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3A6" w:rsidRPr="003713A6" w:rsidRDefault="003713A6" w:rsidP="003713A6">
      <w:pPr>
        <w:spacing w:after="0" w:line="240" w:lineRule="auto"/>
        <w:rPr>
          <w:rFonts w:ascii="Times New Roman" w:eastAsia="Times New Roman" w:hAnsi="Times New Roman" w:cs="Times New Roman"/>
          <w:sz w:val="24"/>
          <w:szCs w:val="24"/>
        </w:rPr>
      </w:pPr>
      <w:r w:rsidRPr="003713A6">
        <w:rPr>
          <w:rFonts w:ascii="Times New Roman" w:eastAsia="Times New Roman" w:hAnsi="Times New Roman" w:cs="Times New Roman"/>
          <w:b/>
          <w:bCs/>
          <w:sz w:val="24"/>
          <w:szCs w:val="24"/>
        </w:rPr>
        <w:t>Job Description</w:t>
      </w:r>
    </w:p>
    <w:p w:rsidR="003713A6" w:rsidRPr="003713A6" w:rsidRDefault="003713A6" w:rsidP="003713A6">
      <w:pPr>
        <w:spacing w:after="0" w:line="240" w:lineRule="auto"/>
        <w:rPr>
          <w:rFonts w:ascii="Times New Roman" w:eastAsia="Times New Roman" w:hAnsi="Times New Roman" w:cs="Times New Roman"/>
          <w:sz w:val="24"/>
          <w:szCs w:val="24"/>
        </w:rPr>
      </w:pPr>
      <w:bookmarkStart w:id="0" w:name="a0b5p7p3a2"/>
      <w:bookmarkEnd w:id="0"/>
      <w:r w:rsidRPr="003713A6">
        <w:rPr>
          <w:rFonts w:ascii="Times New Roman" w:eastAsia="Times New Roman" w:hAnsi="Times New Roman" w:cs="Times New Roman"/>
          <w:b/>
          <w:bCs/>
          <w:sz w:val="24"/>
          <w:szCs w:val="24"/>
        </w:rPr>
        <w:t>Job Title:</w:t>
      </w:r>
      <w:r w:rsidRPr="003713A6">
        <w:rPr>
          <w:rFonts w:ascii="Times New Roman" w:eastAsia="Times New Roman" w:hAnsi="Times New Roman" w:cs="Times New Roman"/>
          <w:sz w:val="24"/>
          <w:szCs w:val="24"/>
        </w:rPr>
        <w:t xml:space="preserve"> Finance &amp; Insurance Manager</w:t>
      </w:r>
    </w:p>
    <w:p w:rsidR="003713A6" w:rsidRPr="003713A6" w:rsidRDefault="003713A6" w:rsidP="003713A6">
      <w:pPr>
        <w:spacing w:after="0" w:line="240" w:lineRule="auto"/>
        <w:rPr>
          <w:rFonts w:ascii="Times New Roman" w:eastAsia="Times New Roman" w:hAnsi="Times New Roman" w:cs="Times New Roman"/>
          <w:sz w:val="24"/>
          <w:szCs w:val="24"/>
        </w:rPr>
      </w:pPr>
      <w:bookmarkStart w:id="1" w:name="a0b5p7p3a3"/>
      <w:bookmarkEnd w:id="1"/>
      <w:r w:rsidRPr="003713A6">
        <w:rPr>
          <w:rFonts w:ascii="Times New Roman" w:eastAsia="Times New Roman" w:hAnsi="Times New Roman" w:cs="Times New Roman"/>
          <w:b/>
          <w:bCs/>
          <w:sz w:val="24"/>
          <w:szCs w:val="24"/>
        </w:rPr>
        <w:t>Department:</w:t>
      </w:r>
    </w:p>
    <w:p w:rsidR="003713A6" w:rsidRPr="003713A6" w:rsidRDefault="003713A6" w:rsidP="003713A6">
      <w:pPr>
        <w:spacing w:after="0" w:line="240" w:lineRule="auto"/>
        <w:rPr>
          <w:rFonts w:ascii="Times New Roman" w:eastAsia="Times New Roman" w:hAnsi="Times New Roman" w:cs="Times New Roman"/>
          <w:sz w:val="24"/>
          <w:szCs w:val="24"/>
        </w:rPr>
      </w:pPr>
      <w:bookmarkStart w:id="2" w:name="a0b5p7p3a4"/>
      <w:bookmarkEnd w:id="2"/>
      <w:r w:rsidRPr="003713A6">
        <w:rPr>
          <w:rFonts w:ascii="Times New Roman" w:eastAsia="Times New Roman" w:hAnsi="Times New Roman" w:cs="Times New Roman"/>
          <w:b/>
          <w:bCs/>
          <w:sz w:val="24"/>
          <w:szCs w:val="24"/>
        </w:rPr>
        <w:t>Reports To:</w:t>
      </w:r>
    </w:p>
    <w:p w:rsidR="003713A6" w:rsidRPr="003713A6" w:rsidRDefault="003713A6" w:rsidP="003713A6">
      <w:pPr>
        <w:spacing w:after="0" w:line="240" w:lineRule="auto"/>
        <w:rPr>
          <w:rFonts w:ascii="Times New Roman" w:eastAsia="Times New Roman" w:hAnsi="Times New Roman" w:cs="Times New Roman"/>
          <w:sz w:val="24"/>
          <w:szCs w:val="24"/>
        </w:rPr>
      </w:pPr>
      <w:bookmarkStart w:id="3" w:name="a0b5p7p3a5"/>
      <w:bookmarkEnd w:id="3"/>
      <w:r w:rsidRPr="003713A6">
        <w:rPr>
          <w:rFonts w:ascii="Times New Roman" w:eastAsia="Times New Roman" w:hAnsi="Times New Roman" w:cs="Times New Roman"/>
          <w:b/>
          <w:bCs/>
          <w:sz w:val="24"/>
          <w:szCs w:val="24"/>
        </w:rPr>
        <w:t>FLSA Status:</w:t>
      </w:r>
    </w:p>
    <w:p w:rsidR="003713A6" w:rsidRPr="003713A6" w:rsidRDefault="003713A6" w:rsidP="003713A6">
      <w:pPr>
        <w:spacing w:after="0" w:line="240" w:lineRule="auto"/>
        <w:rPr>
          <w:rFonts w:ascii="Times New Roman" w:eastAsia="Times New Roman" w:hAnsi="Times New Roman" w:cs="Times New Roman"/>
          <w:sz w:val="24"/>
          <w:szCs w:val="24"/>
        </w:rPr>
      </w:pPr>
      <w:bookmarkStart w:id="4" w:name="a0b5p7p3a6"/>
      <w:bookmarkEnd w:id="4"/>
      <w:r w:rsidRPr="003713A6">
        <w:rPr>
          <w:rFonts w:ascii="Times New Roman" w:eastAsia="Times New Roman" w:hAnsi="Times New Roman" w:cs="Times New Roman"/>
          <w:b/>
          <w:bCs/>
          <w:sz w:val="24"/>
          <w:szCs w:val="24"/>
        </w:rPr>
        <w:t>Prepared By:</w:t>
      </w:r>
    </w:p>
    <w:p w:rsidR="003713A6" w:rsidRPr="003713A6" w:rsidRDefault="003713A6" w:rsidP="003713A6">
      <w:pPr>
        <w:spacing w:after="0" w:line="240" w:lineRule="auto"/>
        <w:rPr>
          <w:rFonts w:ascii="Times New Roman" w:eastAsia="Times New Roman" w:hAnsi="Times New Roman" w:cs="Times New Roman"/>
          <w:sz w:val="24"/>
          <w:szCs w:val="24"/>
        </w:rPr>
      </w:pPr>
      <w:bookmarkStart w:id="5" w:name="a0b5p7p3a7"/>
      <w:bookmarkEnd w:id="5"/>
      <w:r w:rsidRPr="003713A6">
        <w:rPr>
          <w:rFonts w:ascii="Times New Roman" w:eastAsia="Times New Roman" w:hAnsi="Times New Roman" w:cs="Times New Roman"/>
          <w:b/>
          <w:bCs/>
          <w:sz w:val="24"/>
          <w:szCs w:val="24"/>
        </w:rPr>
        <w:t>Prepared Date:</w:t>
      </w:r>
    </w:p>
    <w:p w:rsidR="003713A6" w:rsidRPr="003713A6" w:rsidRDefault="003713A6" w:rsidP="003713A6">
      <w:pPr>
        <w:spacing w:after="0" w:line="240" w:lineRule="auto"/>
        <w:rPr>
          <w:rFonts w:ascii="Times New Roman" w:eastAsia="Times New Roman" w:hAnsi="Times New Roman" w:cs="Times New Roman"/>
          <w:sz w:val="24"/>
          <w:szCs w:val="24"/>
        </w:rPr>
      </w:pPr>
      <w:bookmarkStart w:id="6" w:name="a0b5p7p3a8"/>
      <w:bookmarkEnd w:id="6"/>
      <w:r w:rsidRPr="003713A6">
        <w:rPr>
          <w:rFonts w:ascii="Times New Roman" w:eastAsia="Times New Roman" w:hAnsi="Times New Roman" w:cs="Times New Roman"/>
          <w:b/>
          <w:bCs/>
          <w:sz w:val="24"/>
          <w:szCs w:val="24"/>
        </w:rPr>
        <w:t>Approved By:</w:t>
      </w:r>
    </w:p>
    <w:p w:rsidR="003713A6" w:rsidRPr="003713A6" w:rsidRDefault="003713A6" w:rsidP="003713A6">
      <w:pPr>
        <w:spacing w:after="0" w:line="240" w:lineRule="auto"/>
        <w:rPr>
          <w:rFonts w:ascii="Times New Roman" w:eastAsia="Times New Roman" w:hAnsi="Times New Roman" w:cs="Times New Roman"/>
          <w:sz w:val="24"/>
          <w:szCs w:val="24"/>
        </w:rPr>
      </w:pPr>
      <w:bookmarkStart w:id="7" w:name="a0b5p7p3a9"/>
      <w:bookmarkEnd w:id="7"/>
      <w:r w:rsidRPr="003713A6">
        <w:rPr>
          <w:rFonts w:ascii="Times New Roman" w:eastAsia="Times New Roman" w:hAnsi="Times New Roman" w:cs="Times New Roman"/>
          <w:b/>
          <w:bCs/>
          <w:sz w:val="24"/>
          <w:szCs w:val="24"/>
        </w:rPr>
        <w:t>Approved Date:</w:t>
      </w:r>
    </w:p>
    <w:p w:rsidR="003713A6" w:rsidRPr="003713A6" w:rsidRDefault="003713A6" w:rsidP="003713A6">
      <w:pPr>
        <w:spacing w:after="0" w:line="240" w:lineRule="auto"/>
        <w:rPr>
          <w:rFonts w:ascii="Times New Roman" w:eastAsia="Times New Roman" w:hAnsi="Times New Roman" w:cs="Times New Roman"/>
          <w:sz w:val="24"/>
          <w:szCs w:val="24"/>
        </w:rPr>
      </w:pPr>
      <w:bookmarkStart w:id="8" w:name="a0b5p7p3b0"/>
      <w:bookmarkEnd w:id="8"/>
      <w:r w:rsidRPr="003713A6">
        <w:rPr>
          <w:rFonts w:ascii="Times New Roman" w:eastAsia="Times New Roman" w:hAnsi="Times New Roman" w:cs="Times New Roman"/>
          <w:b/>
          <w:bCs/>
          <w:sz w:val="24"/>
          <w:szCs w:val="24"/>
        </w:rPr>
        <w:t>Revised Date:</w:t>
      </w:r>
    </w:p>
    <w:p w:rsidR="003713A6" w:rsidRPr="003713A6" w:rsidRDefault="003713A6" w:rsidP="003713A6">
      <w:pPr>
        <w:spacing w:after="0" w:line="240" w:lineRule="auto"/>
        <w:rPr>
          <w:rFonts w:ascii="Times New Roman" w:eastAsia="Times New Roman" w:hAnsi="Times New Roman" w:cs="Times New Roman"/>
          <w:sz w:val="24"/>
          <w:szCs w:val="24"/>
        </w:rPr>
      </w:pPr>
      <w:bookmarkStart w:id="9" w:name="a0b5p7p3b1"/>
      <w:bookmarkEnd w:id="9"/>
      <w:r w:rsidRPr="003713A6">
        <w:rPr>
          <w:rFonts w:ascii="Times New Roman" w:eastAsia="Times New Roman" w:hAnsi="Times New Roman" w:cs="Times New Roman"/>
          <w:b/>
          <w:bCs/>
          <w:sz w:val="24"/>
          <w:szCs w:val="24"/>
        </w:rPr>
        <w:t>SUMMARY</w:t>
      </w:r>
    </w:p>
    <w:p w:rsidR="003713A6" w:rsidRPr="003713A6" w:rsidRDefault="003713A6" w:rsidP="003713A6">
      <w:pPr>
        <w:spacing w:after="0" w:line="240" w:lineRule="auto"/>
        <w:rPr>
          <w:rFonts w:ascii="Times New Roman" w:eastAsia="Times New Roman" w:hAnsi="Times New Roman" w:cs="Times New Roman"/>
          <w:sz w:val="24"/>
          <w:szCs w:val="24"/>
        </w:rPr>
      </w:pPr>
      <w:bookmarkStart w:id="10" w:name="a0b5p7p3b2"/>
      <w:bookmarkEnd w:id="10"/>
      <w:proofErr w:type="gramStart"/>
      <w:r w:rsidRPr="003713A6">
        <w:rPr>
          <w:rFonts w:ascii="Times New Roman" w:eastAsia="Times New Roman" w:hAnsi="Times New Roman" w:cs="Times New Roman"/>
          <w:sz w:val="24"/>
          <w:szCs w:val="24"/>
        </w:rPr>
        <w:t>Produces additional revenue for the dealership by selling finance and insurance programs and other appropriate after-sale items to new- and used-vehicle customers.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11" w:name="a0b5p7p3b3"/>
      <w:bookmarkEnd w:id="11"/>
      <w:r w:rsidRPr="003713A6">
        <w:rPr>
          <w:rFonts w:ascii="Times New Roman" w:eastAsia="Times New Roman" w:hAnsi="Times New Roman" w:cs="Times New Roman"/>
          <w:b/>
          <w:bCs/>
          <w:sz w:val="24"/>
          <w:szCs w:val="24"/>
        </w:rPr>
        <w:t>ESSENTIAL DUTIES</w:t>
      </w:r>
    </w:p>
    <w:p w:rsidR="003713A6" w:rsidRPr="003713A6" w:rsidRDefault="003713A6" w:rsidP="003713A6">
      <w:pPr>
        <w:spacing w:after="0" w:line="240" w:lineRule="auto"/>
        <w:rPr>
          <w:rFonts w:ascii="Times New Roman" w:eastAsia="Times New Roman" w:hAnsi="Times New Roman" w:cs="Times New Roman"/>
          <w:sz w:val="24"/>
          <w:szCs w:val="24"/>
        </w:rPr>
      </w:pPr>
      <w:bookmarkStart w:id="12" w:name="a0b5p7p3b4"/>
      <w:bookmarkEnd w:id="12"/>
      <w:r w:rsidRPr="003713A6">
        <w:rPr>
          <w:rFonts w:ascii="Times New Roman" w:eastAsia="Times New Roman" w:hAnsi="Times New Roman" w:cs="Times New Roman"/>
          <w:sz w:val="24"/>
          <w:szCs w:val="24"/>
        </w:rPr>
        <w:t>Essential Duties include the following. Other duties may be assigned.</w:t>
      </w:r>
    </w:p>
    <w:p w:rsidR="003713A6" w:rsidRPr="003713A6" w:rsidRDefault="003713A6" w:rsidP="003713A6">
      <w:pPr>
        <w:spacing w:after="0" w:line="240" w:lineRule="auto"/>
        <w:rPr>
          <w:rFonts w:ascii="Times New Roman" w:eastAsia="Times New Roman" w:hAnsi="Times New Roman" w:cs="Times New Roman"/>
          <w:sz w:val="24"/>
          <w:szCs w:val="24"/>
        </w:rPr>
      </w:pPr>
      <w:bookmarkStart w:id="13" w:name="a0b5p7p3b5"/>
      <w:bookmarkEnd w:id="13"/>
      <w:proofErr w:type="gramStart"/>
      <w:r w:rsidRPr="003713A6">
        <w:rPr>
          <w:rFonts w:ascii="Times New Roman" w:eastAsia="Times New Roman" w:hAnsi="Times New Roman" w:cs="Times New Roman"/>
          <w:sz w:val="24"/>
          <w:szCs w:val="24"/>
        </w:rPr>
        <w:t>Sells financing and credit life, accident, and health insurance to customers.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14" w:name="a0b5p7p3b6"/>
      <w:bookmarkEnd w:id="14"/>
      <w:proofErr w:type="gramStart"/>
      <w:r w:rsidRPr="003713A6">
        <w:rPr>
          <w:rFonts w:ascii="Times New Roman" w:eastAsia="Times New Roman" w:hAnsi="Times New Roman" w:cs="Times New Roman"/>
          <w:sz w:val="24"/>
          <w:szCs w:val="24"/>
        </w:rPr>
        <w:t>Provides customers with thorough explanation of aftermarket products and extended warranties.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15" w:name="a0b5p7p3b7"/>
      <w:bookmarkEnd w:id="15"/>
      <w:r w:rsidRPr="003713A6">
        <w:rPr>
          <w:rFonts w:ascii="Times New Roman" w:eastAsia="Times New Roman" w:hAnsi="Times New Roman" w:cs="Times New Roman"/>
          <w:sz w:val="24"/>
          <w:szCs w:val="24"/>
        </w:rPr>
        <w:t>Converts cash deals to finance.</w:t>
      </w:r>
    </w:p>
    <w:p w:rsidR="003713A6" w:rsidRPr="003713A6" w:rsidRDefault="003713A6" w:rsidP="003713A6">
      <w:pPr>
        <w:spacing w:after="0" w:line="240" w:lineRule="auto"/>
        <w:rPr>
          <w:rFonts w:ascii="Times New Roman" w:eastAsia="Times New Roman" w:hAnsi="Times New Roman" w:cs="Times New Roman"/>
          <w:sz w:val="24"/>
          <w:szCs w:val="24"/>
        </w:rPr>
      </w:pPr>
      <w:bookmarkStart w:id="16" w:name="a0b5p7p3b8"/>
      <w:bookmarkEnd w:id="16"/>
      <w:r w:rsidRPr="003713A6">
        <w:rPr>
          <w:rFonts w:ascii="Times New Roman" w:eastAsia="Times New Roman" w:hAnsi="Times New Roman" w:cs="Times New Roman"/>
          <w:sz w:val="24"/>
          <w:szCs w:val="24"/>
        </w:rPr>
        <w:t>Establishes and maintains good working relationships with several finance sources, including the manufacturer.</w:t>
      </w:r>
    </w:p>
    <w:p w:rsidR="003713A6" w:rsidRPr="003713A6" w:rsidRDefault="003713A6" w:rsidP="003713A6">
      <w:pPr>
        <w:spacing w:after="0" w:line="240" w:lineRule="auto"/>
        <w:rPr>
          <w:rFonts w:ascii="Times New Roman" w:eastAsia="Times New Roman" w:hAnsi="Times New Roman" w:cs="Times New Roman"/>
          <w:sz w:val="24"/>
          <w:szCs w:val="24"/>
        </w:rPr>
      </w:pPr>
      <w:bookmarkStart w:id="17" w:name="a0b5p7p3b9"/>
      <w:bookmarkEnd w:id="17"/>
      <w:r w:rsidRPr="003713A6">
        <w:rPr>
          <w:rFonts w:ascii="Times New Roman" w:eastAsia="Times New Roman" w:hAnsi="Times New Roman" w:cs="Times New Roman"/>
          <w:sz w:val="24"/>
          <w:szCs w:val="24"/>
        </w:rPr>
        <w:t>Processes finance and lease deals accurately and fairly through financial sources to secure approval.</w:t>
      </w:r>
    </w:p>
    <w:p w:rsidR="003713A6" w:rsidRPr="003713A6" w:rsidRDefault="003713A6" w:rsidP="003713A6">
      <w:pPr>
        <w:spacing w:after="0" w:line="240" w:lineRule="auto"/>
        <w:rPr>
          <w:rFonts w:ascii="Times New Roman" w:eastAsia="Times New Roman" w:hAnsi="Times New Roman" w:cs="Times New Roman"/>
          <w:sz w:val="24"/>
          <w:szCs w:val="24"/>
        </w:rPr>
      </w:pPr>
      <w:bookmarkStart w:id="18" w:name="a0b5p7p3c0"/>
      <w:bookmarkEnd w:id="18"/>
      <w:proofErr w:type="gramStart"/>
      <w:r w:rsidRPr="003713A6">
        <w:rPr>
          <w:rFonts w:ascii="Times New Roman" w:eastAsia="Times New Roman" w:hAnsi="Times New Roman" w:cs="Times New Roman"/>
          <w:sz w:val="24"/>
          <w:szCs w:val="24"/>
        </w:rPr>
        <w:t>Conducts business in an ethical and professional manner.</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19" w:name="a0b5p7p3c1"/>
      <w:bookmarkEnd w:id="19"/>
      <w:r w:rsidRPr="003713A6">
        <w:rPr>
          <w:rFonts w:ascii="Times New Roman" w:eastAsia="Times New Roman" w:hAnsi="Times New Roman" w:cs="Times New Roman"/>
          <w:sz w:val="24"/>
          <w:szCs w:val="24"/>
        </w:rPr>
        <w:t xml:space="preserve">Processes all federal, </w:t>
      </w:r>
      <w:proofErr w:type="gramStart"/>
      <w:r w:rsidRPr="003713A6">
        <w:rPr>
          <w:rFonts w:ascii="Times New Roman" w:eastAsia="Times New Roman" w:hAnsi="Times New Roman" w:cs="Times New Roman"/>
          <w:sz w:val="24"/>
          <w:szCs w:val="24"/>
        </w:rPr>
        <w:t>state,</w:t>
      </w:r>
      <w:proofErr w:type="gramEnd"/>
      <w:r w:rsidRPr="003713A6">
        <w:rPr>
          <w:rFonts w:ascii="Times New Roman" w:eastAsia="Times New Roman" w:hAnsi="Times New Roman" w:cs="Times New Roman"/>
          <w:sz w:val="24"/>
          <w:szCs w:val="24"/>
        </w:rPr>
        <w:t xml:space="preserve"> and dealer paperwork related to vehicle transaction.</w:t>
      </w:r>
    </w:p>
    <w:p w:rsidR="003713A6" w:rsidRPr="003713A6" w:rsidRDefault="003713A6" w:rsidP="003713A6">
      <w:pPr>
        <w:spacing w:after="0" w:line="240" w:lineRule="auto"/>
        <w:rPr>
          <w:rFonts w:ascii="Times New Roman" w:eastAsia="Times New Roman" w:hAnsi="Times New Roman" w:cs="Times New Roman"/>
          <w:sz w:val="24"/>
          <w:szCs w:val="24"/>
        </w:rPr>
      </w:pPr>
      <w:bookmarkStart w:id="20" w:name="a0b5p7p3c2"/>
      <w:bookmarkEnd w:id="20"/>
      <w:r w:rsidRPr="003713A6">
        <w:rPr>
          <w:rFonts w:ascii="Times New Roman" w:eastAsia="Times New Roman" w:hAnsi="Times New Roman" w:cs="Times New Roman"/>
          <w:sz w:val="24"/>
          <w:szCs w:val="24"/>
        </w:rPr>
        <w:t>Understands and complies with federal, state, and local regulations that affect the new- and used-vehicle and finance departments.</w:t>
      </w:r>
    </w:p>
    <w:p w:rsidR="003713A6" w:rsidRPr="003713A6" w:rsidRDefault="003713A6" w:rsidP="003713A6">
      <w:pPr>
        <w:spacing w:after="0" w:line="240" w:lineRule="auto"/>
        <w:rPr>
          <w:rFonts w:ascii="Times New Roman" w:eastAsia="Times New Roman" w:hAnsi="Times New Roman" w:cs="Times New Roman"/>
          <w:sz w:val="24"/>
          <w:szCs w:val="24"/>
        </w:rPr>
      </w:pPr>
      <w:bookmarkStart w:id="21" w:name="a0b5p7p3c3"/>
      <w:bookmarkEnd w:id="21"/>
      <w:proofErr w:type="gramStart"/>
      <w:r w:rsidRPr="003713A6">
        <w:rPr>
          <w:rFonts w:ascii="Times New Roman" w:eastAsia="Times New Roman" w:hAnsi="Times New Roman" w:cs="Times New Roman"/>
          <w:sz w:val="24"/>
          <w:szCs w:val="24"/>
        </w:rPr>
        <w:t>Completes paperwork necessary for vehicle sales and leases in a timely and efficient manner.</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22" w:name="a0b5p7p3c4"/>
      <w:bookmarkEnd w:id="22"/>
      <w:r w:rsidRPr="003713A6">
        <w:rPr>
          <w:rFonts w:ascii="Times New Roman" w:eastAsia="Times New Roman" w:hAnsi="Times New Roman" w:cs="Times New Roman"/>
          <w:sz w:val="24"/>
          <w:szCs w:val="24"/>
        </w:rPr>
        <w:t>Checks all paperwork for correct title, lien information, taxes, etc., before forwarding to accounting.</w:t>
      </w:r>
    </w:p>
    <w:p w:rsidR="003713A6" w:rsidRPr="003713A6" w:rsidRDefault="003713A6" w:rsidP="003713A6">
      <w:pPr>
        <w:spacing w:after="0" w:line="240" w:lineRule="auto"/>
        <w:rPr>
          <w:rFonts w:ascii="Times New Roman" w:eastAsia="Times New Roman" w:hAnsi="Times New Roman" w:cs="Times New Roman"/>
          <w:sz w:val="24"/>
          <w:szCs w:val="24"/>
        </w:rPr>
      </w:pPr>
      <w:bookmarkStart w:id="23" w:name="a0b5p7p3c5"/>
      <w:bookmarkEnd w:id="23"/>
      <w:r w:rsidRPr="003713A6">
        <w:rPr>
          <w:rFonts w:ascii="Times New Roman" w:eastAsia="Times New Roman" w:hAnsi="Times New Roman" w:cs="Times New Roman"/>
          <w:sz w:val="24"/>
          <w:szCs w:val="24"/>
        </w:rPr>
        <w:t>Acquires and maintains current state insurance license, completing continuing credit insurance education as needed.</w:t>
      </w:r>
    </w:p>
    <w:p w:rsidR="003713A6" w:rsidRPr="003713A6" w:rsidRDefault="003713A6" w:rsidP="003713A6">
      <w:pPr>
        <w:spacing w:after="0" w:line="240" w:lineRule="auto"/>
        <w:rPr>
          <w:rFonts w:ascii="Times New Roman" w:eastAsia="Times New Roman" w:hAnsi="Times New Roman" w:cs="Times New Roman"/>
          <w:sz w:val="24"/>
          <w:szCs w:val="24"/>
        </w:rPr>
      </w:pPr>
      <w:bookmarkStart w:id="24" w:name="a0b5p7p3c6"/>
      <w:bookmarkEnd w:id="24"/>
      <w:proofErr w:type="gramStart"/>
      <w:r w:rsidRPr="003713A6">
        <w:rPr>
          <w:rFonts w:ascii="Times New Roman" w:eastAsia="Times New Roman" w:hAnsi="Times New Roman" w:cs="Times New Roman"/>
          <w:sz w:val="24"/>
          <w:szCs w:val="24"/>
        </w:rPr>
        <w:t>Provides customers with complete explanation of manufacturer and dealership service procedures and policies.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25" w:name="a0b5p7p3c7"/>
      <w:bookmarkEnd w:id="25"/>
      <w:r w:rsidRPr="003713A6">
        <w:rPr>
          <w:rFonts w:ascii="Times New Roman" w:eastAsia="Times New Roman" w:hAnsi="Times New Roman" w:cs="Times New Roman"/>
          <w:sz w:val="24"/>
          <w:szCs w:val="24"/>
        </w:rPr>
        <w:t>Seeks new lending institutions to secure competitive interest rates and finance programs continually.</w:t>
      </w:r>
    </w:p>
    <w:p w:rsidR="003713A6" w:rsidRPr="003713A6" w:rsidRDefault="003713A6" w:rsidP="003713A6">
      <w:pPr>
        <w:spacing w:after="0" w:line="240" w:lineRule="auto"/>
        <w:rPr>
          <w:rFonts w:ascii="Times New Roman" w:eastAsia="Times New Roman" w:hAnsi="Times New Roman" w:cs="Times New Roman"/>
          <w:sz w:val="24"/>
          <w:szCs w:val="24"/>
        </w:rPr>
      </w:pPr>
      <w:bookmarkStart w:id="26" w:name="a0b5p7p3c8"/>
      <w:bookmarkEnd w:id="26"/>
      <w:proofErr w:type="gramStart"/>
      <w:r w:rsidRPr="003713A6">
        <w:rPr>
          <w:rFonts w:ascii="Times New Roman" w:eastAsia="Times New Roman" w:hAnsi="Times New Roman" w:cs="Times New Roman"/>
          <w:sz w:val="24"/>
          <w:szCs w:val="24"/>
        </w:rPr>
        <w:t>Manages the alternative finance source program to ensure that several sources are available.</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27" w:name="a0b5p7p3c9"/>
      <w:bookmarkEnd w:id="27"/>
      <w:proofErr w:type="gramStart"/>
      <w:r w:rsidRPr="003713A6">
        <w:rPr>
          <w:rFonts w:ascii="Times New Roman" w:eastAsia="Times New Roman" w:hAnsi="Times New Roman" w:cs="Times New Roman"/>
          <w:sz w:val="24"/>
          <w:szCs w:val="24"/>
        </w:rPr>
        <w:t>Seeks insurance companies for insurance paper.</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28" w:name="a0b5p7p3d0"/>
      <w:bookmarkEnd w:id="28"/>
      <w:r w:rsidRPr="003713A6">
        <w:rPr>
          <w:rFonts w:ascii="Times New Roman" w:eastAsia="Times New Roman" w:hAnsi="Times New Roman" w:cs="Times New Roman"/>
          <w:sz w:val="24"/>
          <w:szCs w:val="24"/>
        </w:rPr>
        <w:t>Maintains insurance files.</w:t>
      </w:r>
    </w:p>
    <w:p w:rsidR="003713A6" w:rsidRPr="003713A6" w:rsidRDefault="003713A6" w:rsidP="003713A6">
      <w:pPr>
        <w:spacing w:after="0" w:line="240" w:lineRule="auto"/>
        <w:rPr>
          <w:rFonts w:ascii="Times New Roman" w:eastAsia="Times New Roman" w:hAnsi="Times New Roman" w:cs="Times New Roman"/>
          <w:sz w:val="24"/>
          <w:szCs w:val="24"/>
        </w:rPr>
      </w:pPr>
      <w:bookmarkStart w:id="29" w:name="a0b5p7p3d1"/>
      <w:bookmarkEnd w:id="29"/>
      <w:r w:rsidRPr="003713A6">
        <w:rPr>
          <w:rFonts w:ascii="Times New Roman" w:eastAsia="Times New Roman" w:hAnsi="Times New Roman" w:cs="Times New Roman"/>
          <w:sz w:val="24"/>
          <w:szCs w:val="24"/>
        </w:rPr>
        <w:t xml:space="preserve">Sets up and maintains a program which will ensure 100 percent turnover to the </w:t>
      </w:r>
      <w:proofErr w:type="gramStart"/>
      <w:r w:rsidRPr="003713A6">
        <w:rPr>
          <w:rFonts w:ascii="Times New Roman" w:eastAsia="Times New Roman" w:hAnsi="Times New Roman" w:cs="Times New Roman"/>
          <w:sz w:val="24"/>
          <w:szCs w:val="24"/>
        </w:rPr>
        <w:t>F&amp;I</w:t>
      </w:r>
      <w:proofErr w:type="gramEnd"/>
      <w:r w:rsidRPr="003713A6">
        <w:rPr>
          <w:rFonts w:ascii="Times New Roman" w:eastAsia="Times New Roman" w:hAnsi="Times New Roman" w:cs="Times New Roman"/>
          <w:sz w:val="24"/>
          <w:szCs w:val="24"/>
        </w:rPr>
        <w:t xml:space="preserve"> department.</w:t>
      </w:r>
    </w:p>
    <w:p w:rsidR="003713A6" w:rsidRPr="003713A6" w:rsidRDefault="003713A6" w:rsidP="003713A6">
      <w:pPr>
        <w:spacing w:after="0" w:line="240" w:lineRule="auto"/>
        <w:rPr>
          <w:rFonts w:ascii="Times New Roman" w:eastAsia="Times New Roman" w:hAnsi="Times New Roman" w:cs="Times New Roman"/>
          <w:sz w:val="24"/>
          <w:szCs w:val="24"/>
        </w:rPr>
      </w:pPr>
      <w:bookmarkStart w:id="30" w:name="a0b5p7p3d2"/>
      <w:bookmarkEnd w:id="30"/>
      <w:proofErr w:type="gramStart"/>
      <w:r w:rsidRPr="003713A6">
        <w:rPr>
          <w:rFonts w:ascii="Times New Roman" w:eastAsia="Times New Roman" w:hAnsi="Times New Roman" w:cs="Times New Roman"/>
          <w:sz w:val="24"/>
          <w:szCs w:val="24"/>
        </w:rPr>
        <w:t>Provides sales force and sales managers with current information about finance and lease programs continually.</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31" w:name="a0b5p7p3d3"/>
      <w:bookmarkEnd w:id="31"/>
      <w:proofErr w:type="gramStart"/>
      <w:r w:rsidRPr="003713A6">
        <w:rPr>
          <w:rFonts w:ascii="Times New Roman" w:eastAsia="Times New Roman" w:hAnsi="Times New Roman" w:cs="Times New Roman"/>
          <w:sz w:val="24"/>
          <w:szCs w:val="24"/>
        </w:rPr>
        <w:t>Trains the sales staff regarding the benefits of financing, insurance and extended service programs.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32" w:name="a0b5p7p3d4"/>
      <w:bookmarkEnd w:id="32"/>
      <w:proofErr w:type="gramStart"/>
      <w:r w:rsidRPr="003713A6">
        <w:rPr>
          <w:rFonts w:ascii="Times New Roman" w:eastAsia="Times New Roman" w:hAnsi="Times New Roman" w:cs="Times New Roman"/>
          <w:sz w:val="24"/>
          <w:szCs w:val="24"/>
        </w:rPr>
        <w:t>Works with sales managers to secure a reasonable profit from every sale.</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33" w:name="a0b5p7p3d5"/>
      <w:bookmarkEnd w:id="33"/>
      <w:r w:rsidRPr="003713A6">
        <w:rPr>
          <w:rFonts w:ascii="Times New Roman" w:eastAsia="Times New Roman" w:hAnsi="Times New Roman" w:cs="Times New Roman"/>
          <w:sz w:val="24"/>
          <w:szCs w:val="24"/>
        </w:rPr>
        <w:t>Coordinates finance forecasting with sales department forecasting to achieve desired levels of penetration and income.</w:t>
      </w:r>
    </w:p>
    <w:p w:rsidR="003713A6" w:rsidRPr="003713A6" w:rsidRDefault="003713A6" w:rsidP="003713A6">
      <w:pPr>
        <w:spacing w:after="0" w:line="240" w:lineRule="auto"/>
        <w:rPr>
          <w:rFonts w:ascii="Times New Roman" w:eastAsia="Times New Roman" w:hAnsi="Times New Roman" w:cs="Times New Roman"/>
          <w:sz w:val="24"/>
          <w:szCs w:val="24"/>
        </w:rPr>
      </w:pPr>
      <w:bookmarkStart w:id="34" w:name="a0b5p7p3d6"/>
      <w:bookmarkEnd w:id="34"/>
      <w:proofErr w:type="gramStart"/>
      <w:r w:rsidRPr="003713A6">
        <w:rPr>
          <w:rFonts w:ascii="Times New Roman" w:eastAsia="Times New Roman" w:hAnsi="Times New Roman" w:cs="Times New Roman"/>
          <w:sz w:val="24"/>
          <w:szCs w:val="24"/>
        </w:rPr>
        <w:t>Ensures collection of all finance and insurance fees.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35" w:name="a0b5p7p3d7"/>
      <w:bookmarkEnd w:id="35"/>
      <w:proofErr w:type="gramStart"/>
      <w:r w:rsidRPr="003713A6">
        <w:rPr>
          <w:rFonts w:ascii="Times New Roman" w:eastAsia="Times New Roman" w:hAnsi="Times New Roman" w:cs="Times New Roman"/>
          <w:sz w:val="24"/>
          <w:szCs w:val="24"/>
        </w:rPr>
        <w:t>Takes all credit applications.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36" w:name="a0b5p7p3d8"/>
      <w:bookmarkEnd w:id="36"/>
      <w:r w:rsidRPr="003713A6">
        <w:rPr>
          <w:rFonts w:ascii="Times New Roman" w:eastAsia="Times New Roman" w:hAnsi="Times New Roman" w:cs="Times New Roman"/>
          <w:sz w:val="24"/>
          <w:szCs w:val="24"/>
        </w:rPr>
        <w:t>Prepares reports on finance penetration.</w:t>
      </w:r>
    </w:p>
    <w:p w:rsidR="003713A6" w:rsidRPr="003713A6" w:rsidRDefault="003713A6" w:rsidP="003713A6">
      <w:pPr>
        <w:spacing w:after="0" w:line="240" w:lineRule="auto"/>
        <w:rPr>
          <w:rFonts w:ascii="Times New Roman" w:eastAsia="Times New Roman" w:hAnsi="Times New Roman" w:cs="Times New Roman"/>
          <w:sz w:val="24"/>
          <w:szCs w:val="24"/>
        </w:rPr>
      </w:pPr>
      <w:bookmarkStart w:id="37" w:name="a0b5p7p3d9"/>
      <w:bookmarkEnd w:id="37"/>
      <w:r w:rsidRPr="003713A6">
        <w:rPr>
          <w:rFonts w:ascii="Times New Roman" w:eastAsia="Times New Roman" w:hAnsi="Times New Roman" w:cs="Times New Roman"/>
          <w:sz w:val="24"/>
          <w:szCs w:val="24"/>
        </w:rPr>
        <w:t>Works closely with general sales manager to establish sales department goals and objectives and ensures that they are achieved.</w:t>
      </w:r>
    </w:p>
    <w:p w:rsidR="003713A6" w:rsidRPr="003713A6" w:rsidRDefault="003713A6" w:rsidP="003713A6">
      <w:pPr>
        <w:spacing w:after="0" w:line="240" w:lineRule="auto"/>
        <w:rPr>
          <w:rFonts w:ascii="Times New Roman" w:eastAsia="Times New Roman" w:hAnsi="Times New Roman" w:cs="Times New Roman"/>
          <w:sz w:val="24"/>
          <w:szCs w:val="24"/>
        </w:rPr>
      </w:pPr>
      <w:bookmarkStart w:id="38" w:name="a0b5p7p3e0"/>
      <w:bookmarkEnd w:id="38"/>
      <w:proofErr w:type="gramStart"/>
      <w:r w:rsidRPr="003713A6">
        <w:rPr>
          <w:rFonts w:ascii="Times New Roman" w:eastAsia="Times New Roman" w:hAnsi="Times New Roman" w:cs="Times New Roman"/>
          <w:sz w:val="24"/>
          <w:szCs w:val="24"/>
        </w:rPr>
        <w:t>Attends managers meetings.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39" w:name="a0b5p7p3e1"/>
      <w:bookmarkEnd w:id="39"/>
      <w:proofErr w:type="gramStart"/>
      <w:r w:rsidRPr="003713A6">
        <w:rPr>
          <w:rFonts w:ascii="Times New Roman" w:eastAsia="Times New Roman" w:hAnsi="Times New Roman" w:cs="Times New Roman"/>
          <w:sz w:val="24"/>
          <w:szCs w:val="24"/>
        </w:rPr>
        <w:t>Handles all rate quotations.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40" w:name="a0b5p7p3e2"/>
      <w:bookmarkEnd w:id="40"/>
      <w:r w:rsidRPr="003713A6">
        <w:rPr>
          <w:rFonts w:ascii="Times New Roman" w:eastAsia="Times New Roman" w:hAnsi="Times New Roman" w:cs="Times New Roman"/>
          <w:sz w:val="24"/>
          <w:szCs w:val="24"/>
        </w:rPr>
        <w:t>Develops and monitors guidelines for working with customers to ensure maximum customer satisfaction.</w:t>
      </w:r>
    </w:p>
    <w:p w:rsidR="003713A6" w:rsidRPr="003713A6" w:rsidRDefault="003713A6" w:rsidP="003713A6">
      <w:pPr>
        <w:spacing w:after="0" w:line="240" w:lineRule="auto"/>
        <w:rPr>
          <w:rFonts w:ascii="Times New Roman" w:eastAsia="Times New Roman" w:hAnsi="Times New Roman" w:cs="Times New Roman"/>
          <w:sz w:val="24"/>
          <w:szCs w:val="24"/>
        </w:rPr>
      </w:pPr>
      <w:bookmarkStart w:id="41" w:name="a0b5p7p3e3"/>
      <w:bookmarkEnd w:id="41"/>
      <w:r w:rsidRPr="003713A6">
        <w:rPr>
          <w:rFonts w:ascii="Times New Roman" w:eastAsia="Times New Roman" w:hAnsi="Times New Roman" w:cs="Times New Roman"/>
          <w:sz w:val="24"/>
          <w:szCs w:val="24"/>
        </w:rPr>
        <w:t>Processes salespersons' “end of month” commission sheets for accounting office payroll.</w:t>
      </w:r>
    </w:p>
    <w:p w:rsidR="003713A6" w:rsidRPr="003713A6" w:rsidRDefault="003713A6" w:rsidP="003713A6">
      <w:pPr>
        <w:spacing w:after="0" w:line="240" w:lineRule="auto"/>
        <w:rPr>
          <w:rFonts w:ascii="Times New Roman" w:eastAsia="Times New Roman" w:hAnsi="Times New Roman" w:cs="Times New Roman"/>
          <w:sz w:val="24"/>
          <w:szCs w:val="24"/>
        </w:rPr>
      </w:pPr>
      <w:bookmarkStart w:id="42" w:name="a0b5p7p3e4"/>
      <w:bookmarkEnd w:id="42"/>
      <w:r w:rsidRPr="003713A6">
        <w:rPr>
          <w:rFonts w:ascii="Times New Roman" w:eastAsia="Times New Roman" w:hAnsi="Times New Roman" w:cs="Times New Roman"/>
          <w:sz w:val="24"/>
          <w:szCs w:val="24"/>
        </w:rPr>
        <w:t>Supervises and trains designated backup to ensure continued efficiency and profitability in the F&amp;I manager's absence.</w:t>
      </w:r>
    </w:p>
    <w:p w:rsidR="003713A6" w:rsidRPr="003713A6" w:rsidRDefault="003713A6" w:rsidP="003713A6">
      <w:pPr>
        <w:spacing w:after="0" w:line="240" w:lineRule="auto"/>
        <w:rPr>
          <w:rFonts w:ascii="Times New Roman" w:eastAsia="Times New Roman" w:hAnsi="Times New Roman" w:cs="Times New Roman"/>
          <w:sz w:val="24"/>
          <w:szCs w:val="24"/>
        </w:rPr>
      </w:pPr>
      <w:bookmarkStart w:id="43" w:name="a0b5p7p3e5"/>
      <w:bookmarkEnd w:id="43"/>
      <w:proofErr w:type="gramStart"/>
      <w:r w:rsidRPr="003713A6">
        <w:rPr>
          <w:rFonts w:ascii="Times New Roman" w:eastAsia="Times New Roman" w:hAnsi="Times New Roman" w:cs="Times New Roman"/>
          <w:sz w:val="24"/>
          <w:szCs w:val="24"/>
        </w:rPr>
        <w:t>Maintains an adequate and current supply of all required contracts and paperwork needed for completion and finalization of car deals.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44" w:name="a0b5p7p3e6"/>
      <w:bookmarkEnd w:id="44"/>
      <w:proofErr w:type="gramStart"/>
      <w:r w:rsidRPr="003713A6">
        <w:rPr>
          <w:rFonts w:ascii="Times New Roman" w:eastAsia="Times New Roman" w:hAnsi="Times New Roman" w:cs="Times New Roman"/>
          <w:sz w:val="24"/>
          <w:szCs w:val="24"/>
        </w:rPr>
        <w:t>Maintains a professional appearance.</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45" w:name="a0b5p7p3e7"/>
      <w:bookmarkEnd w:id="45"/>
      <w:proofErr w:type="gramStart"/>
      <w:r w:rsidRPr="003713A6">
        <w:rPr>
          <w:rFonts w:ascii="Times New Roman" w:eastAsia="Times New Roman" w:hAnsi="Times New Roman" w:cs="Times New Roman"/>
          <w:sz w:val="24"/>
          <w:szCs w:val="24"/>
        </w:rPr>
        <w:t>Maintains a clean and professional work environment.</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46" w:name="a0b5p7p3e8"/>
      <w:bookmarkEnd w:id="46"/>
      <w:r w:rsidRPr="003713A6">
        <w:rPr>
          <w:rFonts w:ascii="Times New Roman" w:eastAsia="Times New Roman" w:hAnsi="Times New Roman" w:cs="Times New Roman"/>
          <w:b/>
          <w:bCs/>
          <w:sz w:val="24"/>
          <w:szCs w:val="24"/>
        </w:rPr>
        <w:t>MARGINAL DUTIES</w:t>
      </w:r>
    </w:p>
    <w:p w:rsidR="003713A6" w:rsidRPr="003713A6" w:rsidRDefault="003713A6" w:rsidP="003713A6">
      <w:pPr>
        <w:spacing w:after="0" w:line="240" w:lineRule="auto"/>
        <w:rPr>
          <w:rFonts w:ascii="Times New Roman" w:eastAsia="Times New Roman" w:hAnsi="Times New Roman" w:cs="Times New Roman"/>
          <w:sz w:val="24"/>
          <w:szCs w:val="24"/>
        </w:rPr>
      </w:pPr>
      <w:bookmarkStart w:id="47" w:name="a0b5p7p3e9"/>
      <w:bookmarkEnd w:id="47"/>
      <w:r w:rsidRPr="003713A6">
        <w:rPr>
          <w:rFonts w:ascii="Times New Roman" w:eastAsia="Times New Roman" w:hAnsi="Times New Roman" w:cs="Times New Roman"/>
          <w:sz w:val="24"/>
          <w:szCs w:val="24"/>
        </w:rPr>
        <w:t>Marginal Duties include the following. Other duties may be assigned.</w:t>
      </w:r>
    </w:p>
    <w:p w:rsidR="003713A6" w:rsidRPr="003713A6" w:rsidRDefault="003713A6" w:rsidP="003713A6">
      <w:pPr>
        <w:spacing w:after="0" w:line="240" w:lineRule="auto"/>
        <w:rPr>
          <w:rFonts w:ascii="Times New Roman" w:eastAsia="Times New Roman" w:hAnsi="Times New Roman" w:cs="Times New Roman"/>
          <w:sz w:val="24"/>
          <w:szCs w:val="24"/>
        </w:rPr>
      </w:pPr>
      <w:bookmarkStart w:id="48" w:name="a0b5p7p3f0"/>
      <w:bookmarkEnd w:id="48"/>
      <w:r w:rsidRPr="003713A6">
        <w:rPr>
          <w:rFonts w:ascii="Times New Roman" w:eastAsia="Times New Roman" w:hAnsi="Times New Roman" w:cs="Times New Roman"/>
          <w:b/>
          <w:bCs/>
          <w:sz w:val="24"/>
          <w:szCs w:val="24"/>
        </w:rPr>
        <w:t>SUPERVISORY RESPONSIBILITIES</w:t>
      </w:r>
    </w:p>
    <w:p w:rsidR="003713A6" w:rsidRPr="003713A6" w:rsidRDefault="003713A6" w:rsidP="003713A6">
      <w:pPr>
        <w:spacing w:after="0" w:line="240" w:lineRule="auto"/>
        <w:rPr>
          <w:rFonts w:ascii="Times New Roman" w:eastAsia="Times New Roman" w:hAnsi="Times New Roman" w:cs="Times New Roman"/>
          <w:sz w:val="24"/>
          <w:szCs w:val="24"/>
        </w:rPr>
      </w:pPr>
      <w:bookmarkStart w:id="49" w:name="a0b5p7p3f1"/>
      <w:bookmarkEnd w:id="49"/>
      <w:r w:rsidRPr="003713A6">
        <w:rPr>
          <w:rFonts w:ascii="Times New Roman" w:eastAsia="Times New Roman" w:hAnsi="Times New Roman" w:cs="Times New Roman"/>
          <w:b/>
          <w:bCs/>
          <w:sz w:val="24"/>
          <w:szCs w:val="24"/>
        </w:rPr>
        <w:t>QUALIFICATIONS</w:t>
      </w:r>
    </w:p>
    <w:p w:rsidR="003713A6" w:rsidRPr="003713A6" w:rsidRDefault="003713A6" w:rsidP="003713A6">
      <w:pPr>
        <w:spacing w:after="0" w:line="240" w:lineRule="auto"/>
        <w:rPr>
          <w:rFonts w:ascii="Times New Roman" w:eastAsia="Times New Roman" w:hAnsi="Times New Roman" w:cs="Times New Roman"/>
          <w:sz w:val="24"/>
          <w:szCs w:val="24"/>
        </w:rPr>
      </w:pPr>
      <w:bookmarkStart w:id="50" w:name="a0b5p7p3f2"/>
      <w:bookmarkEnd w:id="50"/>
      <w:r w:rsidRPr="003713A6">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3713A6" w:rsidRPr="003713A6" w:rsidRDefault="003713A6" w:rsidP="003713A6">
      <w:pPr>
        <w:spacing w:after="0" w:line="240" w:lineRule="auto"/>
        <w:rPr>
          <w:rFonts w:ascii="Times New Roman" w:eastAsia="Times New Roman" w:hAnsi="Times New Roman" w:cs="Times New Roman"/>
          <w:sz w:val="24"/>
          <w:szCs w:val="24"/>
        </w:rPr>
      </w:pPr>
      <w:bookmarkStart w:id="51" w:name="a0b5p7p3f3"/>
      <w:bookmarkEnd w:id="51"/>
      <w:r w:rsidRPr="003713A6">
        <w:rPr>
          <w:rFonts w:ascii="Times New Roman" w:eastAsia="Times New Roman" w:hAnsi="Times New Roman" w:cs="Times New Roman"/>
          <w:b/>
          <w:bCs/>
          <w:sz w:val="24"/>
          <w:szCs w:val="24"/>
        </w:rPr>
        <w:t>EDUCATION and/or EXPERIENCE</w:t>
      </w:r>
    </w:p>
    <w:p w:rsidR="003713A6" w:rsidRPr="003713A6" w:rsidRDefault="003713A6" w:rsidP="003713A6">
      <w:pPr>
        <w:spacing w:after="0" w:line="240" w:lineRule="auto"/>
        <w:rPr>
          <w:rFonts w:ascii="Times New Roman" w:eastAsia="Times New Roman" w:hAnsi="Times New Roman" w:cs="Times New Roman"/>
          <w:sz w:val="24"/>
          <w:szCs w:val="24"/>
        </w:rPr>
      </w:pPr>
      <w:bookmarkStart w:id="52" w:name="a0b6x3y0v7"/>
      <w:bookmarkEnd w:id="52"/>
      <w:r w:rsidRPr="003713A6">
        <w:rPr>
          <w:rFonts w:ascii="Times New Roman" w:eastAsia="Times New Roman" w:hAnsi="Times New Roman" w:cs="Times New Roman"/>
          <w:sz w:val="24"/>
          <w:szCs w:val="24"/>
        </w:rPr>
        <w:t xml:space="preserve">• Bachelor's degree (B. A.) from four-year </w:t>
      </w:r>
      <w:proofErr w:type="gramStart"/>
      <w:r w:rsidRPr="003713A6">
        <w:rPr>
          <w:rFonts w:ascii="Times New Roman" w:eastAsia="Times New Roman" w:hAnsi="Times New Roman" w:cs="Times New Roman"/>
          <w:sz w:val="24"/>
          <w:szCs w:val="24"/>
        </w:rPr>
        <w:t>college</w:t>
      </w:r>
      <w:proofErr w:type="gramEnd"/>
      <w:r w:rsidRPr="003713A6">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3713A6" w:rsidRPr="003713A6" w:rsidRDefault="003713A6" w:rsidP="003713A6">
      <w:pPr>
        <w:spacing w:after="0" w:line="240" w:lineRule="auto"/>
        <w:rPr>
          <w:rFonts w:ascii="Times New Roman" w:eastAsia="Times New Roman" w:hAnsi="Times New Roman" w:cs="Times New Roman"/>
          <w:sz w:val="24"/>
          <w:szCs w:val="24"/>
        </w:rPr>
      </w:pPr>
      <w:bookmarkStart w:id="53" w:name="a0b6x3y0v8"/>
      <w:bookmarkEnd w:id="53"/>
      <w:r w:rsidRPr="003713A6">
        <w:rPr>
          <w:rFonts w:ascii="Times New Roman" w:eastAsia="Times New Roman" w:hAnsi="Times New Roman" w:cs="Times New Roman"/>
          <w:sz w:val="24"/>
          <w:szCs w:val="24"/>
        </w:rPr>
        <w:t xml:space="preserve">• Two to four </w:t>
      </w:r>
      <w:proofErr w:type="gramStart"/>
      <w:r w:rsidRPr="003713A6">
        <w:rPr>
          <w:rFonts w:ascii="Times New Roman" w:eastAsia="Times New Roman" w:hAnsi="Times New Roman" w:cs="Times New Roman"/>
          <w:sz w:val="24"/>
          <w:szCs w:val="24"/>
        </w:rPr>
        <w:t>years</w:t>
      </w:r>
      <w:proofErr w:type="gramEnd"/>
      <w:r w:rsidRPr="003713A6">
        <w:rPr>
          <w:rFonts w:ascii="Times New Roman" w:eastAsia="Times New Roman" w:hAnsi="Times New Roman" w:cs="Times New Roman"/>
          <w:sz w:val="24"/>
          <w:szCs w:val="24"/>
        </w:rPr>
        <w:t xml:space="preserve"> related experience and/or training; or equivalent combination of education and experience</w:t>
      </w:r>
    </w:p>
    <w:p w:rsidR="003713A6" w:rsidRPr="003713A6" w:rsidRDefault="003713A6" w:rsidP="003713A6">
      <w:pPr>
        <w:spacing w:after="0" w:line="240" w:lineRule="auto"/>
        <w:rPr>
          <w:rFonts w:ascii="Times New Roman" w:eastAsia="Times New Roman" w:hAnsi="Times New Roman" w:cs="Times New Roman"/>
          <w:sz w:val="24"/>
          <w:szCs w:val="24"/>
        </w:rPr>
      </w:pPr>
      <w:bookmarkStart w:id="54" w:name="a0b6x3y0v9"/>
      <w:bookmarkEnd w:id="54"/>
      <w:r w:rsidRPr="003713A6">
        <w:rPr>
          <w:rFonts w:ascii="Times New Roman" w:eastAsia="Times New Roman" w:hAnsi="Times New Roman" w:cs="Times New Roman"/>
          <w:sz w:val="24"/>
          <w:szCs w:val="24"/>
        </w:rPr>
        <w:t xml:space="preserve">• Four to ten </w:t>
      </w:r>
      <w:proofErr w:type="gramStart"/>
      <w:r w:rsidRPr="003713A6">
        <w:rPr>
          <w:rFonts w:ascii="Times New Roman" w:eastAsia="Times New Roman" w:hAnsi="Times New Roman" w:cs="Times New Roman"/>
          <w:sz w:val="24"/>
          <w:szCs w:val="24"/>
        </w:rPr>
        <w:t>years</w:t>
      </w:r>
      <w:proofErr w:type="gramEnd"/>
      <w:r w:rsidRPr="003713A6">
        <w:rPr>
          <w:rFonts w:ascii="Times New Roman" w:eastAsia="Times New Roman" w:hAnsi="Times New Roman" w:cs="Times New Roman"/>
          <w:sz w:val="24"/>
          <w:szCs w:val="24"/>
        </w:rPr>
        <w:t xml:space="preserve"> related experience and/or training; or equivalent combination of education and experience.</w:t>
      </w:r>
    </w:p>
    <w:p w:rsidR="003713A6" w:rsidRPr="003713A6" w:rsidRDefault="003713A6" w:rsidP="003713A6">
      <w:pPr>
        <w:spacing w:after="0" w:line="240" w:lineRule="auto"/>
        <w:rPr>
          <w:rFonts w:ascii="Times New Roman" w:eastAsia="Times New Roman" w:hAnsi="Times New Roman" w:cs="Times New Roman"/>
          <w:sz w:val="24"/>
          <w:szCs w:val="24"/>
        </w:rPr>
      </w:pPr>
      <w:bookmarkStart w:id="55" w:name="a0b5p7p3f4"/>
      <w:bookmarkEnd w:id="55"/>
      <w:r w:rsidRPr="003713A6">
        <w:rPr>
          <w:rFonts w:ascii="Times New Roman" w:eastAsia="Times New Roman" w:hAnsi="Times New Roman" w:cs="Times New Roman"/>
          <w:b/>
          <w:bCs/>
          <w:sz w:val="24"/>
          <w:szCs w:val="24"/>
        </w:rPr>
        <w:t>LANGUAGE SKILLS</w:t>
      </w:r>
    </w:p>
    <w:p w:rsidR="003713A6" w:rsidRPr="003713A6" w:rsidRDefault="003713A6" w:rsidP="003713A6">
      <w:pPr>
        <w:spacing w:after="0" w:line="240" w:lineRule="auto"/>
        <w:rPr>
          <w:rFonts w:ascii="Times New Roman" w:eastAsia="Times New Roman" w:hAnsi="Times New Roman" w:cs="Times New Roman"/>
          <w:sz w:val="24"/>
          <w:szCs w:val="24"/>
        </w:rPr>
      </w:pPr>
      <w:bookmarkStart w:id="56" w:name="a0b6x3y0w0"/>
      <w:bookmarkEnd w:id="56"/>
      <w:r w:rsidRPr="003713A6">
        <w:rPr>
          <w:rFonts w:ascii="Times New Roman" w:eastAsia="Times New Roman" w:hAnsi="Times New Roman" w:cs="Times New Roman"/>
          <w:sz w:val="24"/>
          <w:szCs w:val="24"/>
        </w:rPr>
        <w:t xml:space="preserve">• Ability to read and comprehend simple instructions, short correspondence, and memos. </w:t>
      </w:r>
      <w:proofErr w:type="gramStart"/>
      <w:r w:rsidRPr="003713A6">
        <w:rPr>
          <w:rFonts w:ascii="Times New Roman" w:eastAsia="Times New Roman" w:hAnsi="Times New Roman" w:cs="Times New Roman"/>
          <w:sz w:val="24"/>
          <w:szCs w:val="24"/>
        </w:rPr>
        <w:t>Ability to write simple correspondence.</w:t>
      </w:r>
      <w:proofErr w:type="gramEnd"/>
      <w:r w:rsidRPr="003713A6">
        <w:rPr>
          <w:rFonts w:ascii="Times New Roman" w:eastAsia="Times New Roman" w:hAnsi="Times New Roman" w:cs="Times New Roman"/>
          <w:sz w:val="24"/>
          <w:szCs w:val="24"/>
        </w:rPr>
        <w:t xml:space="preserve"> </w:t>
      </w:r>
      <w:proofErr w:type="gramStart"/>
      <w:r w:rsidRPr="003713A6">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57" w:name="a0b6x3y0w1"/>
      <w:bookmarkEnd w:id="57"/>
      <w:r w:rsidRPr="003713A6">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3713A6">
        <w:rPr>
          <w:rFonts w:ascii="Times New Roman" w:eastAsia="Times New Roman" w:hAnsi="Times New Roman" w:cs="Times New Roman"/>
          <w:sz w:val="24"/>
          <w:szCs w:val="24"/>
        </w:rPr>
        <w:t>Ability to write routine reports and correspondence.</w:t>
      </w:r>
      <w:proofErr w:type="gramEnd"/>
      <w:r w:rsidRPr="003713A6">
        <w:rPr>
          <w:rFonts w:ascii="Times New Roman" w:eastAsia="Times New Roman" w:hAnsi="Times New Roman" w:cs="Times New Roman"/>
          <w:sz w:val="24"/>
          <w:szCs w:val="24"/>
        </w:rPr>
        <w:t xml:space="preserve"> </w:t>
      </w:r>
      <w:proofErr w:type="gramStart"/>
      <w:r w:rsidRPr="003713A6">
        <w:rPr>
          <w:rFonts w:ascii="Times New Roman" w:eastAsia="Times New Roman" w:hAnsi="Times New Roman" w:cs="Times New Roman"/>
          <w:sz w:val="24"/>
          <w:szCs w:val="24"/>
        </w:rPr>
        <w:t>Ability to speak effectively before groups of customers or employees of organization.</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58" w:name="a0b6x3y0w2"/>
      <w:bookmarkEnd w:id="58"/>
      <w:r w:rsidRPr="003713A6">
        <w:rPr>
          <w:rFonts w:ascii="Times New Roman" w:eastAsia="Times New Roman" w:hAnsi="Times New Roman" w:cs="Times New Roman"/>
          <w:sz w:val="24"/>
          <w:szCs w:val="24"/>
        </w:rPr>
        <w:t xml:space="preserve">• Ability to read, </w:t>
      </w:r>
      <w:proofErr w:type="gramStart"/>
      <w:r w:rsidRPr="003713A6">
        <w:rPr>
          <w:rFonts w:ascii="Times New Roman" w:eastAsia="Times New Roman" w:hAnsi="Times New Roman" w:cs="Times New Roman"/>
          <w:sz w:val="24"/>
          <w:szCs w:val="24"/>
        </w:rPr>
        <w:t>analyze</w:t>
      </w:r>
      <w:proofErr w:type="gramEnd"/>
      <w:r w:rsidRPr="003713A6">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3713A6">
        <w:rPr>
          <w:rFonts w:ascii="Times New Roman" w:eastAsia="Times New Roman" w:hAnsi="Times New Roman" w:cs="Times New Roman"/>
          <w:sz w:val="24"/>
          <w:szCs w:val="24"/>
        </w:rPr>
        <w:t>Ability to write reports, business correspondence, and procedure manuals.</w:t>
      </w:r>
      <w:proofErr w:type="gramEnd"/>
      <w:r w:rsidRPr="003713A6">
        <w:rPr>
          <w:rFonts w:ascii="Times New Roman" w:eastAsia="Times New Roman" w:hAnsi="Times New Roman" w:cs="Times New Roman"/>
          <w:sz w:val="24"/>
          <w:szCs w:val="24"/>
        </w:rPr>
        <w:t xml:space="preserve"> </w:t>
      </w:r>
      <w:proofErr w:type="gramStart"/>
      <w:r w:rsidRPr="003713A6">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59" w:name="a0b6x3y0w3"/>
      <w:bookmarkEnd w:id="59"/>
      <w:r w:rsidRPr="003713A6">
        <w:rPr>
          <w:rFonts w:ascii="Times New Roman" w:eastAsia="Times New Roman" w:hAnsi="Times New Roman" w:cs="Times New Roman"/>
          <w:sz w:val="24"/>
          <w:szCs w:val="24"/>
        </w:rPr>
        <w:t xml:space="preserve">• Ability to read, </w:t>
      </w:r>
      <w:proofErr w:type="gramStart"/>
      <w:r w:rsidRPr="003713A6">
        <w:rPr>
          <w:rFonts w:ascii="Times New Roman" w:eastAsia="Times New Roman" w:hAnsi="Times New Roman" w:cs="Times New Roman"/>
          <w:sz w:val="24"/>
          <w:szCs w:val="24"/>
        </w:rPr>
        <w:t>analyze</w:t>
      </w:r>
      <w:proofErr w:type="gramEnd"/>
      <w:r w:rsidRPr="003713A6">
        <w:rPr>
          <w:rFonts w:ascii="Times New Roman" w:eastAsia="Times New Roman" w:hAnsi="Times New Roman" w:cs="Times New Roman"/>
          <w:sz w:val="24"/>
          <w:szCs w:val="24"/>
        </w:rPr>
        <w:t xml:space="preserve">, and interpret common scientific and technical journals, financial reports, and legal documents. </w:t>
      </w:r>
      <w:proofErr w:type="gramStart"/>
      <w:r w:rsidRPr="003713A6">
        <w:rPr>
          <w:rFonts w:ascii="Times New Roman" w:eastAsia="Times New Roman" w:hAnsi="Times New Roman" w:cs="Times New Roman"/>
          <w:sz w:val="24"/>
          <w:szCs w:val="24"/>
        </w:rPr>
        <w:t>Ability to respond to common inquiries or complaints from customers, regulatory agencies, or members of the business community.</w:t>
      </w:r>
      <w:proofErr w:type="gramEnd"/>
      <w:r w:rsidRPr="003713A6">
        <w:rPr>
          <w:rFonts w:ascii="Times New Roman" w:eastAsia="Times New Roman" w:hAnsi="Times New Roman" w:cs="Times New Roman"/>
          <w:sz w:val="24"/>
          <w:szCs w:val="24"/>
        </w:rPr>
        <w:t xml:space="preserve"> Ability to write speeches and articles for publication that conform to prescribed style and format. </w:t>
      </w:r>
      <w:proofErr w:type="gramStart"/>
      <w:r w:rsidRPr="003713A6">
        <w:rPr>
          <w:rFonts w:ascii="Times New Roman" w:eastAsia="Times New Roman" w:hAnsi="Times New Roman" w:cs="Times New Roman"/>
          <w:sz w:val="24"/>
          <w:szCs w:val="24"/>
        </w:rPr>
        <w:t>Ability to effectively present information to top management, public groups, and/or boards of directors.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60" w:name="a0b5p7p3f5"/>
      <w:bookmarkEnd w:id="60"/>
      <w:r w:rsidRPr="003713A6">
        <w:rPr>
          <w:rFonts w:ascii="Times New Roman" w:eastAsia="Times New Roman" w:hAnsi="Times New Roman" w:cs="Times New Roman"/>
          <w:b/>
          <w:bCs/>
          <w:sz w:val="24"/>
          <w:szCs w:val="24"/>
        </w:rPr>
        <w:t>MATHEMATICAL SKILLS</w:t>
      </w:r>
    </w:p>
    <w:p w:rsidR="003713A6" w:rsidRPr="003713A6" w:rsidRDefault="003713A6" w:rsidP="003713A6">
      <w:pPr>
        <w:spacing w:after="0" w:line="240" w:lineRule="auto"/>
        <w:rPr>
          <w:rFonts w:ascii="Times New Roman" w:eastAsia="Times New Roman" w:hAnsi="Times New Roman" w:cs="Times New Roman"/>
          <w:sz w:val="24"/>
          <w:szCs w:val="24"/>
        </w:rPr>
      </w:pPr>
      <w:bookmarkStart w:id="61" w:name="a0b6x3y0w4"/>
      <w:bookmarkEnd w:id="61"/>
      <w:r w:rsidRPr="003713A6">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3713A6">
        <w:rPr>
          <w:rFonts w:ascii="Times New Roman" w:eastAsia="Times New Roman" w:hAnsi="Times New Roman" w:cs="Times New Roman"/>
          <w:sz w:val="24"/>
          <w:szCs w:val="24"/>
        </w:rPr>
        <w:t>Ability to compute rate, ratio, and percent and to draw and interpret bar graphs.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62" w:name="a0b6x3y0w5"/>
      <w:bookmarkEnd w:id="62"/>
      <w:r w:rsidRPr="003713A6">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3713A6">
        <w:rPr>
          <w:rFonts w:ascii="Times New Roman" w:eastAsia="Times New Roman" w:hAnsi="Times New Roman" w:cs="Times New Roman"/>
          <w:sz w:val="24"/>
          <w:szCs w:val="24"/>
        </w:rPr>
        <w:t>Ability to apply concepts of basic algebra and geometry.</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63" w:name="a0b6x3y0w6"/>
      <w:bookmarkEnd w:id="63"/>
      <w:r w:rsidRPr="003713A6">
        <w:rPr>
          <w:rFonts w:ascii="Times New Roman" w:eastAsia="Times New Roman" w:hAnsi="Times New Roman" w:cs="Times New Roman"/>
          <w:sz w:val="24"/>
          <w:szCs w:val="24"/>
        </w:rPr>
        <w:t xml:space="preserve">• Ability to work with mathematical concepts such as probability and statistical inference, and fundamentals of plane and solid geometry and trigonometry. </w:t>
      </w:r>
      <w:proofErr w:type="gramStart"/>
      <w:r w:rsidRPr="003713A6">
        <w:rPr>
          <w:rFonts w:ascii="Times New Roman" w:eastAsia="Times New Roman" w:hAnsi="Times New Roman" w:cs="Times New Roman"/>
          <w:sz w:val="24"/>
          <w:szCs w:val="24"/>
        </w:rPr>
        <w:t>Ability to apply concepts such as fractions, percentages, ratios, and proportions to practical situations.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64" w:name="a0b5p7p3f6"/>
      <w:bookmarkEnd w:id="64"/>
      <w:r w:rsidRPr="003713A6">
        <w:rPr>
          <w:rFonts w:ascii="Times New Roman" w:eastAsia="Times New Roman" w:hAnsi="Times New Roman" w:cs="Times New Roman"/>
          <w:b/>
          <w:bCs/>
          <w:sz w:val="24"/>
          <w:szCs w:val="24"/>
        </w:rPr>
        <w:t>REASONING ABILITY</w:t>
      </w:r>
    </w:p>
    <w:p w:rsidR="003713A6" w:rsidRPr="003713A6" w:rsidRDefault="003713A6" w:rsidP="003713A6">
      <w:pPr>
        <w:spacing w:after="0" w:line="240" w:lineRule="auto"/>
        <w:rPr>
          <w:rFonts w:ascii="Times New Roman" w:eastAsia="Times New Roman" w:hAnsi="Times New Roman" w:cs="Times New Roman"/>
          <w:sz w:val="24"/>
          <w:szCs w:val="24"/>
        </w:rPr>
      </w:pPr>
      <w:bookmarkStart w:id="65" w:name="a0b6x3y0w7"/>
      <w:bookmarkEnd w:id="65"/>
      <w:r w:rsidRPr="003713A6">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3713A6">
        <w:rPr>
          <w:rFonts w:ascii="Times New Roman" w:eastAsia="Times New Roman" w:hAnsi="Times New Roman" w:cs="Times New Roman"/>
          <w:sz w:val="24"/>
          <w:szCs w:val="24"/>
        </w:rPr>
        <w:t>Ability to deal with problems involving a few concrete variables in standardized situations.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66" w:name="a0b6x3y0w8"/>
      <w:bookmarkEnd w:id="66"/>
      <w:r w:rsidRPr="003713A6">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3713A6">
        <w:rPr>
          <w:rFonts w:ascii="Times New Roman" w:eastAsia="Times New Roman" w:hAnsi="Times New Roman" w:cs="Times New Roman"/>
          <w:sz w:val="24"/>
          <w:szCs w:val="24"/>
        </w:rPr>
        <w:t>Ability to deal with problems involving several concrete variables in standardized situations.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67" w:name="a0b6x3y0w9"/>
      <w:bookmarkEnd w:id="67"/>
      <w:r w:rsidRPr="003713A6">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3713A6" w:rsidRPr="003713A6" w:rsidRDefault="003713A6" w:rsidP="003713A6">
      <w:pPr>
        <w:spacing w:after="0" w:line="240" w:lineRule="auto"/>
        <w:rPr>
          <w:rFonts w:ascii="Times New Roman" w:eastAsia="Times New Roman" w:hAnsi="Times New Roman" w:cs="Times New Roman"/>
          <w:sz w:val="24"/>
          <w:szCs w:val="24"/>
        </w:rPr>
      </w:pPr>
      <w:bookmarkStart w:id="68" w:name="a0b6x3y0x0"/>
      <w:bookmarkEnd w:id="68"/>
      <w:r w:rsidRPr="003713A6">
        <w:rPr>
          <w:rFonts w:ascii="Times New Roman" w:eastAsia="Times New Roman" w:hAnsi="Times New Roman" w:cs="Times New Roman"/>
          <w:sz w:val="24"/>
          <w:szCs w:val="24"/>
        </w:rPr>
        <w:t xml:space="preserve">• Ability to define problems, </w:t>
      </w:r>
      <w:proofErr w:type="gramStart"/>
      <w:r w:rsidRPr="003713A6">
        <w:rPr>
          <w:rFonts w:ascii="Times New Roman" w:eastAsia="Times New Roman" w:hAnsi="Times New Roman" w:cs="Times New Roman"/>
          <w:sz w:val="24"/>
          <w:szCs w:val="24"/>
        </w:rPr>
        <w:t>collect</w:t>
      </w:r>
      <w:proofErr w:type="gramEnd"/>
      <w:r w:rsidRPr="003713A6">
        <w:rPr>
          <w:rFonts w:ascii="Times New Roman" w:eastAsia="Times New Roman" w:hAnsi="Times New Roman" w:cs="Times New Roman"/>
          <w:sz w:val="24"/>
          <w:szCs w:val="24"/>
        </w:rPr>
        <w:t xml:space="preserve"> data, establish facts, and draw valid conclusions. </w:t>
      </w:r>
      <w:proofErr w:type="gramStart"/>
      <w:r w:rsidRPr="003713A6">
        <w:rPr>
          <w:rFonts w:ascii="Times New Roman" w:eastAsia="Times New Roman" w:hAnsi="Times New Roman" w:cs="Times New Roman"/>
          <w:sz w:val="24"/>
          <w:szCs w:val="24"/>
        </w:rPr>
        <w:t>Ability to interpret an extensive variety of technical instructions in mathematical or diagram form and deal with several abstract and concrete variables.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69" w:name="a0b6x3y0x1"/>
      <w:bookmarkEnd w:id="69"/>
      <w:r w:rsidRPr="003713A6">
        <w:rPr>
          <w:rFonts w:ascii="Times New Roman" w:eastAsia="Times New Roman" w:hAnsi="Times New Roman" w:cs="Times New Roman"/>
          <w:sz w:val="24"/>
          <w:szCs w:val="24"/>
        </w:rPr>
        <w:t xml:space="preserve">• Ability to apply principles of logical or scientific thinking to a wide range of intellectual and practical problems. </w:t>
      </w:r>
      <w:proofErr w:type="gramStart"/>
      <w:r w:rsidRPr="003713A6">
        <w:rPr>
          <w:rFonts w:ascii="Times New Roman" w:eastAsia="Times New Roman" w:hAnsi="Times New Roman" w:cs="Times New Roman"/>
          <w:sz w:val="24"/>
          <w:szCs w:val="24"/>
        </w:rPr>
        <w:t>Ability to deal with nonverbal symbolism (formulas, scientific equations, graphs, etc.,) in its most difficult phases.</w:t>
      </w:r>
      <w:proofErr w:type="gramEnd"/>
      <w:r w:rsidRPr="003713A6">
        <w:rPr>
          <w:rFonts w:ascii="Times New Roman" w:eastAsia="Times New Roman" w:hAnsi="Times New Roman" w:cs="Times New Roman"/>
          <w:sz w:val="24"/>
          <w:szCs w:val="24"/>
        </w:rPr>
        <w:t xml:space="preserve"> </w:t>
      </w:r>
      <w:proofErr w:type="gramStart"/>
      <w:r w:rsidRPr="003713A6">
        <w:rPr>
          <w:rFonts w:ascii="Times New Roman" w:eastAsia="Times New Roman" w:hAnsi="Times New Roman" w:cs="Times New Roman"/>
          <w:sz w:val="24"/>
          <w:szCs w:val="24"/>
        </w:rPr>
        <w:t>Ability to deal with a variety of abstract and concrete variables.</w:t>
      </w:r>
      <w:proofErr w:type="gramEnd"/>
    </w:p>
    <w:p w:rsidR="003713A6" w:rsidRPr="003713A6" w:rsidRDefault="003713A6" w:rsidP="003713A6">
      <w:pPr>
        <w:spacing w:after="0" w:line="240" w:lineRule="auto"/>
        <w:rPr>
          <w:rFonts w:ascii="Times New Roman" w:eastAsia="Times New Roman" w:hAnsi="Times New Roman" w:cs="Times New Roman"/>
          <w:sz w:val="24"/>
          <w:szCs w:val="24"/>
        </w:rPr>
      </w:pPr>
      <w:bookmarkStart w:id="70" w:name="a0b5p7p3f7"/>
      <w:bookmarkEnd w:id="70"/>
      <w:r w:rsidRPr="003713A6">
        <w:rPr>
          <w:rFonts w:ascii="Times New Roman" w:eastAsia="Times New Roman" w:hAnsi="Times New Roman" w:cs="Times New Roman"/>
          <w:b/>
          <w:bCs/>
          <w:sz w:val="24"/>
          <w:szCs w:val="24"/>
        </w:rPr>
        <w:t>CERTIFICATES, LICENSES, REGISTRATIONS</w:t>
      </w:r>
    </w:p>
    <w:p w:rsidR="003713A6" w:rsidRPr="003713A6" w:rsidRDefault="003713A6" w:rsidP="003713A6">
      <w:pPr>
        <w:spacing w:after="0" w:line="240" w:lineRule="auto"/>
        <w:rPr>
          <w:rFonts w:ascii="Times New Roman" w:eastAsia="Times New Roman" w:hAnsi="Times New Roman" w:cs="Times New Roman"/>
          <w:sz w:val="24"/>
          <w:szCs w:val="24"/>
        </w:rPr>
      </w:pPr>
      <w:bookmarkStart w:id="71" w:name="a0b5p7p3f8"/>
      <w:bookmarkEnd w:id="71"/>
      <w:r w:rsidRPr="003713A6">
        <w:rPr>
          <w:rFonts w:ascii="Times New Roman" w:eastAsia="Times New Roman" w:hAnsi="Times New Roman" w:cs="Times New Roman"/>
          <w:b/>
          <w:bCs/>
          <w:sz w:val="24"/>
          <w:szCs w:val="24"/>
        </w:rPr>
        <w:t>PHYSICAL DEMANDS</w:t>
      </w:r>
    </w:p>
    <w:p w:rsidR="003713A6" w:rsidRPr="003713A6" w:rsidRDefault="003713A6" w:rsidP="003713A6">
      <w:pPr>
        <w:spacing w:after="0" w:line="240" w:lineRule="auto"/>
        <w:rPr>
          <w:rFonts w:ascii="Times New Roman" w:eastAsia="Times New Roman" w:hAnsi="Times New Roman" w:cs="Times New Roman"/>
          <w:sz w:val="24"/>
          <w:szCs w:val="24"/>
        </w:rPr>
      </w:pPr>
      <w:bookmarkStart w:id="72" w:name="a0b5p7p3f9"/>
      <w:bookmarkEnd w:id="72"/>
      <w:r w:rsidRPr="003713A6">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3713A6" w:rsidRPr="003713A6" w:rsidRDefault="003713A6" w:rsidP="003713A6">
      <w:pPr>
        <w:spacing w:after="0" w:line="240" w:lineRule="auto"/>
        <w:rPr>
          <w:rFonts w:ascii="Times New Roman" w:eastAsia="Times New Roman" w:hAnsi="Times New Roman" w:cs="Times New Roman"/>
          <w:sz w:val="24"/>
          <w:szCs w:val="24"/>
        </w:rPr>
      </w:pPr>
      <w:bookmarkStart w:id="73" w:name="a0b5p7p3g0"/>
      <w:bookmarkEnd w:id="73"/>
      <w:r w:rsidRPr="003713A6">
        <w:rPr>
          <w:rFonts w:ascii="Times New Roman" w:eastAsia="Times New Roman" w:hAnsi="Times New Roman" w:cs="Times New Roman"/>
          <w:b/>
          <w:bCs/>
          <w:sz w:val="24"/>
          <w:szCs w:val="24"/>
        </w:rPr>
        <w:t>WORK ENVIRONMENT</w:t>
      </w:r>
    </w:p>
    <w:p w:rsidR="003713A6" w:rsidRPr="003713A6" w:rsidRDefault="003713A6" w:rsidP="003713A6">
      <w:pPr>
        <w:spacing w:after="0" w:line="240" w:lineRule="auto"/>
        <w:rPr>
          <w:rFonts w:ascii="Times New Roman" w:eastAsia="Times New Roman" w:hAnsi="Times New Roman" w:cs="Times New Roman"/>
          <w:sz w:val="24"/>
          <w:szCs w:val="24"/>
        </w:rPr>
      </w:pPr>
      <w:bookmarkStart w:id="74" w:name="a0b5p7p3g1"/>
      <w:bookmarkEnd w:id="74"/>
      <w:r w:rsidRPr="003713A6">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3713A6" w:rsidRDefault="00294FF8" w:rsidP="003713A6">
      <w:bookmarkStart w:id="75" w:name="_GoBack"/>
      <w:bookmarkEnd w:id="75"/>
    </w:p>
    <w:sectPr w:rsidR="00294FF8" w:rsidRPr="00371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94FF8"/>
    <w:rsid w:val="003713A6"/>
    <w:rsid w:val="0038347B"/>
    <w:rsid w:val="004157B4"/>
    <w:rsid w:val="00456B42"/>
    <w:rsid w:val="004F1A8A"/>
    <w:rsid w:val="00561CA3"/>
    <w:rsid w:val="00B17686"/>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2014-04-24T16:01:00Z</dcterms:created>
  <dcterms:modified xsi:type="dcterms:W3CDTF">2014-04-24T16:01:00Z</dcterms:modified>
</cp:coreProperties>
</file>